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A9D012" w14:textId="28DB2D20" w:rsidR="00F22528" w:rsidRPr="00F43944" w:rsidRDefault="00F43944" w:rsidP="00AF6F40">
      <w:pPr>
        <w:ind w:firstLine="720"/>
        <w:jc w:val="center"/>
        <w:rPr>
          <w:rFonts w:cs="Calibri"/>
          <w:b/>
          <w:sz w:val="40"/>
          <w:szCs w:val="40"/>
        </w:rPr>
      </w:pPr>
      <w:bookmarkStart w:id="0" w:name="_GoBack"/>
      <w:bookmarkEnd w:id="0"/>
      <w:r w:rsidRPr="00F43944">
        <w:rPr>
          <w:rFonts w:cs="Calibri"/>
          <w:b/>
          <w:sz w:val="40"/>
          <w:szCs w:val="40"/>
        </w:rPr>
        <w:t xml:space="preserve">TERMS OF </w:t>
      </w:r>
      <w:r w:rsidR="00091CAD">
        <w:rPr>
          <w:rFonts w:cs="Calibri"/>
          <w:b/>
          <w:sz w:val="40"/>
          <w:szCs w:val="40"/>
        </w:rPr>
        <w:t xml:space="preserve">USE </w:t>
      </w:r>
      <w:r w:rsidR="00091CAD" w:rsidRPr="003F1D21">
        <w:rPr>
          <w:rFonts w:cs="Calibri"/>
          <w:b/>
          <w:sz w:val="40"/>
          <w:szCs w:val="40"/>
        </w:rPr>
        <w:t xml:space="preserve">FOR </w:t>
      </w:r>
      <w:r w:rsidR="00705C55" w:rsidRPr="003F1D21">
        <w:rPr>
          <w:rFonts w:cs="Calibri"/>
          <w:b/>
          <w:sz w:val="40"/>
          <w:szCs w:val="40"/>
        </w:rPr>
        <w:t>C</w:t>
      </w:r>
      <w:r w:rsidR="00AF6F40">
        <w:rPr>
          <w:rFonts w:cs="Calibri"/>
          <w:b/>
          <w:sz w:val="40"/>
          <w:szCs w:val="40"/>
        </w:rPr>
        <w:t>ORAL CARE CONTROLLER SOFTWARE</w:t>
      </w:r>
    </w:p>
    <w:p w14:paraId="2E1E92BC" w14:textId="77777777" w:rsidR="00705C55" w:rsidRDefault="00705C55" w:rsidP="00EE08AE">
      <w:pPr>
        <w:spacing w:after="100" w:afterAutospacing="1"/>
        <w:jc w:val="both"/>
        <w:rPr>
          <w:rFonts w:cs="Calibri"/>
          <w:b/>
        </w:rPr>
      </w:pPr>
    </w:p>
    <w:p w14:paraId="000DC60C" w14:textId="4F0DD6E6" w:rsidR="00F22528" w:rsidRPr="00250EC6" w:rsidRDefault="00F22528" w:rsidP="00EE08AE">
      <w:pPr>
        <w:spacing w:after="100" w:afterAutospacing="1"/>
        <w:jc w:val="both"/>
        <w:rPr>
          <w:rFonts w:cs="Calibri"/>
        </w:rPr>
      </w:pPr>
      <w:r w:rsidRPr="00250EC6">
        <w:rPr>
          <w:rFonts w:cs="Calibri"/>
        </w:rPr>
        <w:t xml:space="preserve">Thank you for choosing </w:t>
      </w:r>
      <w:r w:rsidR="00786D68">
        <w:rPr>
          <w:rFonts w:cs="Calibri"/>
        </w:rPr>
        <w:t xml:space="preserve">the </w:t>
      </w:r>
      <w:r w:rsidRPr="00250EC6">
        <w:rPr>
          <w:rFonts w:cs="Calibri"/>
        </w:rPr>
        <w:t>Philips</w:t>
      </w:r>
      <w:r w:rsidR="00705C55">
        <w:rPr>
          <w:rFonts w:cs="Calibri"/>
        </w:rPr>
        <w:t xml:space="preserve"> CoralCare </w:t>
      </w:r>
      <w:r w:rsidR="00786D68">
        <w:rPr>
          <w:rFonts w:cs="Calibri"/>
        </w:rPr>
        <w:t>system</w:t>
      </w:r>
      <w:r w:rsidR="00705C55">
        <w:rPr>
          <w:rFonts w:cs="Calibri"/>
        </w:rPr>
        <w:t xml:space="preserve"> (</w:t>
      </w:r>
      <w:r w:rsidR="00705C55">
        <w:rPr>
          <w:rFonts w:cs="Calibri"/>
          <w:b/>
        </w:rPr>
        <w:t>”Product”).</w:t>
      </w:r>
    </w:p>
    <w:p w14:paraId="08CF204D" w14:textId="57018EF8" w:rsidR="00F22528" w:rsidRPr="00250EC6" w:rsidRDefault="00F22528" w:rsidP="00EE08AE">
      <w:pPr>
        <w:spacing w:after="100" w:afterAutospacing="1"/>
        <w:jc w:val="both"/>
        <w:rPr>
          <w:rFonts w:cs="Calibri"/>
        </w:rPr>
      </w:pPr>
      <w:r w:rsidRPr="00250EC6">
        <w:rPr>
          <w:rFonts w:cs="Calibri"/>
        </w:rPr>
        <w:t>Your Product is capable of providing you with</w:t>
      </w:r>
      <w:r w:rsidR="00C563B7">
        <w:rPr>
          <w:rFonts w:cs="Calibri"/>
        </w:rPr>
        <w:t xml:space="preserve"> services </w:t>
      </w:r>
      <w:r w:rsidR="00705C55" w:rsidRPr="00786D68">
        <w:rPr>
          <w:rFonts w:cs="Calibri"/>
        </w:rPr>
        <w:t xml:space="preserve">to </w:t>
      </w:r>
      <w:r w:rsidR="00C563B7" w:rsidRPr="00786D68">
        <w:rPr>
          <w:rFonts w:cs="Calibri"/>
        </w:rPr>
        <w:t xml:space="preserve">control </w:t>
      </w:r>
      <w:r w:rsidR="00705C55" w:rsidRPr="00786D68">
        <w:rPr>
          <w:rFonts w:cs="Calibri"/>
        </w:rPr>
        <w:t>the settings of</w:t>
      </w:r>
      <w:r w:rsidR="00705C55">
        <w:rPr>
          <w:rFonts w:cs="Calibri"/>
        </w:rPr>
        <w:t xml:space="preserve"> </w:t>
      </w:r>
      <w:r w:rsidRPr="00250EC6">
        <w:rPr>
          <w:rFonts w:cs="Calibri"/>
        </w:rPr>
        <w:t xml:space="preserve">your Product. </w:t>
      </w:r>
    </w:p>
    <w:p w14:paraId="6C8424F2" w14:textId="029A97D8" w:rsidR="00F22528" w:rsidRDefault="00AF6F40" w:rsidP="00C563B7">
      <w:pPr>
        <w:spacing w:after="100" w:afterAutospacing="1"/>
        <w:jc w:val="both"/>
        <w:rPr>
          <w:rFonts w:cs="Calibri"/>
        </w:rPr>
      </w:pPr>
      <w:r>
        <w:rPr>
          <w:rFonts w:cs="Calibri"/>
        </w:rPr>
        <w:t>By downloading the C</w:t>
      </w:r>
      <w:r w:rsidR="00786D68">
        <w:t>oralCare controller software, capable of controlling the light settings of the CoralCare system</w:t>
      </w:r>
      <w:r w:rsidR="00786D68" w:rsidRPr="00250EC6">
        <w:rPr>
          <w:rFonts w:cs="Calibri"/>
        </w:rPr>
        <w:t xml:space="preserve"> </w:t>
      </w:r>
      <w:r w:rsidR="00705C55" w:rsidRPr="00C563B7">
        <w:rPr>
          <w:rFonts w:cs="Calibri"/>
        </w:rPr>
        <w:t>(“</w:t>
      </w:r>
      <w:r w:rsidR="00705C55" w:rsidRPr="00C563B7">
        <w:rPr>
          <w:rFonts w:cs="Calibri"/>
          <w:b/>
        </w:rPr>
        <w:t>Product Software</w:t>
      </w:r>
      <w:r w:rsidR="00705C55" w:rsidRPr="00C563B7">
        <w:rPr>
          <w:rFonts w:cs="Calibri"/>
        </w:rPr>
        <w:t>”)</w:t>
      </w:r>
      <w:r w:rsidR="00705C55">
        <w:rPr>
          <w:rFonts w:cs="Calibri"/>
        </w:rPr>
        <w:t xml:space="preserve"> on the </w:t>
      </w:r>
      <w:r w:rsidR="00786D68">
        <w:rPr>
          <w:rFonts w:cs="Calibri"/>
        </w:rPr>
        <w:t xml:space="preserve">Philips </w:t>
      </w:r>
      <w:r w:rsidR="0066444F">
        <w:rPr>
          <w:rFonts w:cs="Calibri"/>
        </w:rPr>
        <w:t>website</w:t>
      </w:r>
      <w:r w:rsidR="00C563B7">
        <w:rPr>
          <w:rFonts w:cs="Calibri"/>
        </w:rPr>
        <w:t xml:space="preserve"> </w:t>
      </w:r>
      <w:r w:rsidR="00F22528" w:rsidRPr="00250EC6">
        <w:rPr>
          <w:rFonts w:cs="Calibri"/>
        </w:rPr>
        <w:t>(“</w:t>
      </w:r>
      <w:r w:rsidR="00F22528" w:rsidRPr="00250EC6">
        <w:rPr>
          <w:rFonts w:cs="Calibri"/>
          <w:b/>
        </w:rPr>
        <w:t>Website</w:t>
      </w:r>
      <w:r w:rsidR="00C563B7">
        <w:rPr>
          <w:rFonts w:cs="Calibri"/>
        </w:rPr>
        <w:t>”)</w:t>
      </w:r>
      <w:r>
        <w:rPr>
          <w:rFonts w:cs="Calibri"/>
        </w:rPr>
        <w:t>, you  accept these terms of use (“</w:t>
      </w:r>
      <w:r w:rsidRPr="00786D68">
        <w:rPr>
          <w:rFonts w:cs="Calibri"/>
          <w:b/>
        </w:rPr>
        <w:t>Terms</w:t>
      </w:r>
      <w:r w:rsidRPr="00786D68">
        <w:rPr>
          <w:rFonts w:cs="Calibri"/>
        </w:rPr>
        <w:t>”</w:t>
      </w:r>
      <w:r>
        <w:rPr>
          <w:rFonts w:cs="Calibri"/>
        </w:rPr>
        <w:t>)</w:t>
      </w:r>
      <w:r w:rsidR="00C563B7">
        <w:rPr>
          <w:rFonts w:cs="Calibri"/>
        </w:rPr>
        <w:t xml:space="preserve">. </w:t>
      </w:r>
    </w:p>
    <w:p w14:paraId="261EA6C7" w14:textId="5A52945A" w:rsidR="00C563B7" w:rsidRPr="00250EC6" w:rsidRDefault="00705C55" w:rsidP="00C563B7">
      <w:pPr>
        <w:spacing w:after="100" w:afterAutospacing="1"/>
        <w:jc w:val="both"/>
        <w:rPr>
          <w:rFonts w:cs="Calibri"/>
        </w:rPr>
      </w:pPr>
      <w:r>
        <w:rPr>
          <w:rFonts w:cs="Calibri"/>
        </w:rPr>
        <w:t xml:space="preserve">The Product, </w:t>
      </w:r>
      <w:r w:rsidR="00C563B7">
        <w:rPr>
          <w:rFonts w:cs="Calibri"/>
        </w:rPr>
        <w:t xml:space="preserve">the Website and </w:t>
      </w:r>
      <w:r w:rsidR="00C563B7" w:rsidRPr="00C563B7">
        <w:rPr>
          <w:rFonts w:cs="Calibri"/>
        </w:rPr>
        <w:t xml:space="preserve">the </w:t>
      </w:r>
      <w:r w:rsidR="00C563B7" w:rsidRPr="00705C55">
        <w:rPr>
          <w:rFonts w:cs="Calibri"/>
        </w:rPr>
        <w:t>Product Software</w:t>
      </w:r>
      <w:r w:rsidR="00C563B7">
        <w:rPr>
          <w:rFonts w:cs="Calibri"/>
        </w:rPr>
        <w:t xml:space="preserve"> are collectively referred to as the “</w:t>
      </w:r>
      <w:r w:rsidR="00C563B7" w:rsidRPr="00C563B7">
        <w:rPr>
          <w:rFonts w:cs="Calibri"/>
          <w:b/>
        </w:rPr>
        <w:t>Services</w:t>
      </w:r>
      <w:r w:rsidR="00C563B7">
        <w:rPr>
          <w:rFonts w:cs="Calibri"/>
        </w:rPr>
        <w:t>”.</w:t>
      </w:r>
    </w:p>
    <w:p w14:paraId="673E5150" w14:textId="748AEAEA" w:rsidR="00F22528" w:rsidRPr="00250EC6" w:rsidRDefault="00C563B7" w:rsidP="00EE08AE">
      <w:pPr>
        <w:spacing w:after="100" w:afterAutospacing="1"/>
        <w:jc w:val="both"/>
        <w:rPr>
          <w:rFonts w:cs="Calibri"/>
        </w:rPr>
      </w:pPr>
      <w:r>
        <w:rPr>
          <w:rFonts w:cs="Calibri"/>
        </w:rPr>
        <w:t>In orde</w:t>
      </w:r>
      <w:r w:rsidR="00F22528" w:rsidRPr="00250EC6">
        <w:rPr>
          <w:rFonts w:cs="Calibri"/>
        </w:rPr>
        <w:t xml:space="preserve">r to be able to fully use the </w:t>
      </w:r>
      <w:r>
        <w:rPr>
          <w:rFonts w:cs="Calibri"/>
        </w:rPr>
        <w:t>Services</w:t>
      </w:r>
      <w:r w:rsidR="00F22528" w:rsidRPr="00250EC6">
        <w:rPr>
          <w:rFonts w:cs="Calibri"/>
        </w:rPr>
        <w:t xml:space="preserve"> offered to you by</w:t>
      </w:r>
      <w:r w:rsidR="00091CAD">
        <w:rPr>
          <w:rFonts w:cs="Calibri"/>
        </w:rPr>
        <w:t xml:space="preserve"> </w:t>
      </w:r>
      <w:r w:rsidR="00705C55">
        <w:rPr>
          <w:rFonts w:cs="Calibri"/>
        </w:rPr>
        <w:t>Philips Lighting B.V.</w:t>
      </w:r>
      <w:r>
        <w:rPr>
          <w:rFonts w:cs="Calibri"/>
        </w:rPr>
        <w:t>, the Netherlands</w:t>
      </w:r>
      <w:r w:rsidR="00F22528" w:rsidRPr="00250EC6">
        <w:rPr>
          <w:rFonts w:cs="Calibri"/>
        </w:rPr>
        <w:t xml:space="preserve"> </w:t>
      </w:r>
      <w:r>
        <w:rPr>
          <w:rFonts w:cs="Calibri"/>
        </w:rPr>
        <w:t xml:space="preserve">("Philips") </w:t>
      </w:r>
      <w:r w:rsidR="00F22528" w:rsidRPr="00250EC6">
        <w:rPr>
          <w:rFonts w:cs="Calibri"/>
        </w:rPr>
        <w:t>you need to:</w:t>
      </w:r>
    </w:p>
    <w:p w14:paraId="48A89910" w14:textId="0194F1D4" w:rsidR="00F22528" w:rsidRPr="00250EC6" w:rsidRDefault="00F22528" w:rsidP="00EE08AE">
      <w:pPr>
        <w:numPr>
          <w:ilvl w:val="0"/>
          <w:numId w:val="2"/>
        </w:numPr>
        <w:spacing w:after="100" w:afterAutospacing="1"/>
        <w:contextualSpacing/>
        <w:jc w:val="both"/>
        <w:rPr>
          <w:rFonts w:cs="Calibri"/>
        </w:rPr>
      </w:pPr>
      <w:r>
        <w:rPr>
          <w:rFonts w:cs="Calibri"/>
        </w:rPr>
        <w:t>acknowledge</w:t>
      </w:r>
      <w:r w:rsidRPr="00250EC6">
        <w:rPr>
          <w:rFonts w:cs="Calibri"/>
        </w:rPr>
        <w:t xml:space="preserve"> the Website</w:t>
      </w:r>
      <w:r w:rsidR="00C563B7">
        <w:rPr>
          <w:rFonts w:cs="Calibri"/>
        </w:rPr>
        <w:t xml:space="preserve"> </w:t>
      </w:r>
      <w:r w:rsidRPr="00250EC6">
        <w:rPr>
          <w:rFonts w:cs="Calibri"/>
        </w:rPr>
        <w:t>as formal channel of Philips communication to you f.e</w:t>
      </w:r>
      <w:r w:rsidR="00023405">
        <w:rPr>
          <w:rFonts w:cs="Calibri"/>
        </w:rPr>
        <w:t>.</w:t>
      </w:r>
      <w:r w:rsidRPr="00250EC6">
        <w:rPr>
          <w:rFonts w:cs="Calibri"/>
        </w:rPr>
        <w:t xml:space="preserve"> in relation to any changes in the Services or</w:t>
      </w:r>
      <w:r w:rsidR="00786D68">
        <w:rPr>
          <w:rFonts w:cs="Calibri"/>
        </w:rPr>
        <w:t xml:space="preserve"> the Terms</w:t>
      </w:r>
      <w:r w:rsidRPr="00250EC6">
        <w:rPr>
          <w:rFonts w:cs="Calibri"/>
        </w:rPr>
        <w:t xml:space="preserve"> governing such Services ( “</w:t>
      </w:r>
      <w:r w:rsidRPr="00250EC6">
        <w:rPr>
          <w:rFonts w:cs="Calibri"/>
          <w:b/>
        </w:rPr>
        <w:t>Formal Communication</w:t>
      </w:r>
      <w:r w:rsidRPr="00250EC6">
        <w:rPr>
          <w:rFonts w:cs="Calibri"/>
        </w:rPr>
        <w:t xml:space="preserve"> ”); </w:t>
      </w:r>
    </w:p>
    <w:p w14:paraId="72A266F6" w14:textId="51C1F4C5" w:rsidR="00F22528" w:rsidRPr="00250EC6" w:rsidRDefault="00F22528" w:rsidP="00EE08AE">
      <w:pPr>
        <w:numPr>
          <w:ilvl w:val="0"/>
          <w:numId w:val="2"/>
        </w:numPr>
        <w:spacing w:after="100" w:afterAutospacing="1"/>
        <w:contextualSpacing/>
        <w:jc w:val="both"/>
        <w:rPr>
          <w:rFonts w:cs="Calibri"/>
        </w:rPr>
      </w:pPr>
      <w:r w:rsidRPr="00250EC6">
        <w:rPr>
          <w:rFonts w:cs="Calibri"/>
        </w:rPr>
        <w:t xml:space="preserve">activate the Services </w:t>
      </w:r>
      <w:r w:rsidR="00C563B7">
        <w:rPr>
          <w:rFonts w:cs="Calibri"/>
        </w:rPr>
        <w:t>as indicated in the instruction for use.</w:t>
      </w:r>
    </w:p>
    <w:p w14:paraId="5B196A5A" w14:textId="77777777" w:rsidR="00F22528" w:rsidRDefault="00F22528" w:rsidP="00EE08AE">
      <w:pPr>
        <w:numPr>
          <w:ilvl w:val="0"/>
          <w:numId w:val="2"/>
        </w:numPr>
        <w:spacing w:after="100" w:afterAutospacing="1"/>
        <w:contextualSpacing/>
        <w:jc w:val="both"/>
        <w:rPr>
          <w:rFonts w:cs="Calibri"/>
        </w:rPr>
      </w:pPr>
      <w:r w:rsidRPr="00250EC6">
        <w:rPr>
          <w:rFonts w:cs="Calibri"/>
        </w:rPr>
        <w:t>acknowledge that the Services rely on</w:t>
      </w:r>
      <w:r>
        <w:rPr>
          <w:rFonts w:cs="Calibri"/>
        </w:rPr>
        <w:t xml:space="preserve"> the</w:t>
      </w:r>
      <w:r w:rsidRPr="00250EC6">
        <w:rPr>
          <w:rFonts w:cs="Calibri"/>
        </w:rPr>
        <w:t xml:space="preserve"> availab</w:t>
      </w:r>
      <w:r>
        <w:rPr>
          <w:rFonts w:cs="Calibri"/>
        </w:rPr>
        <w:t>i</w:t>
      </w:r>
      <w:r w:rsidRPr="00250EC6">
        <w:rPr>
          <w:rFonts w:cs="Calibri"/>
        </w:rPr>
        <w:t>l</w:t>
      </w:r>
      <w:r>
        <w:rPr>
          <w:rFonts w:cs="Calibri"/>
        </w:rPr>
        <w:t>ity</w:t>
      </w:r>
      <w:r w:rsidRPr="00250EC6">
        <w:rPr>
          <w:rFonts w:cs="Calibri"/>
        </w:rPr>
        <w:t xml:space="preserve"> </w:t>
      </w:r>
      <w:r>
        <w:rPr>
          <w:rFonts w:cs="Calibri"/>
        </w:rPr>
        <w:t xml:space="preserve">of the </w:t>
      </w:r>
      <w:r w:rsidRPr="00250EC6">
        <w:rPr>
          <w:rFonts w:cs="Calibri"/>
        </w:rPr>
        <w:t>infrastructure/system requirements and services of third parties</w:t>
      </w:r>
      <w:r>
        <w:rPr>
          <w:rFonts w:cs="Calibri"/>
        </w:rPr>
        <w:t xml:space="preserve"> </w:t>
      </w:r>
      <w:r w:rsidRPr="00250EC6">
        <w:rPr>
          <w:rFonts w:cs="Calibri"/>
        </w:rPr>
        <w:t>(such as ISP,  carrier or other)</w:t>
      </w:r>
      <w:r>
        <w:rPr>
          <w:rFonts w:cs="Calibri"/>
        </w:rPr>
        <w:t>,</w:t>
      </w:r>
      <w:r w:rsidRPr="00250EC6">
        <w:rPr>
          <w:rFonts w:cs="Calibri"/>
        </w:rPr>
        <w:t xml:space="preserve"> whether contracted by you or Philips.</w:t>
      </w:r>
    </w:p>
    <w:p w14:paraId="61A355C6" w14:textId="77777777" w:rsidR="00705C55" w:rsidRDefault="00705C55" w:rsidP="00EE08AE">
      <w:pPr>
        <w:spacing w:after="100" w:afterAutospacing="1"/>
        <w:contextualSpacing/>
        <w:jc w:val="both"/>
        <w:rPr>
          <w:rFonts w:cs="Calibri"/>
        </w:rPr>
      </w:pPr>
    </w:p>
    <w:p w14:paraId="4CA96F80" w14:textId="6D5A8848" w:rsidR="00F22528" w:rsidRPr="00250EC6" w:rsidRDefault="00F22528" w:rsidP="00EE08AE">
      <w:pPr>
        <w:spacing w:after="100" w:afterAutospacing="1"/>
        <w:contextualSpacing/>
        <w:jc w:val="both"/>
        <w:rPr>
          <w:rFonts w:cs="Calibri"/>
        </w:rPr>
      </w:pPr>
      <w:r w:rsidRPr="00250EC6">
        <w:rPr>
          <w:rFonts w:cs="Calibri"/>
        </w:rPr>
        <w:t>Customer Service: If you have any questions or concerns regarding the Pr</w:t>
      </w:r>
      <w:r w:rsidR="00705C55">
        <w:rPr>
          <w:rFonts w:cs="Calibri"/>
        </w:rPr>
        <w:t xml:space="preserve">oducts, the Services, or these </w:t>
      </w:r>
      <w:r w:rsidR="00786D68">
        <w:rPr>
          <w:rFonts w:cs="Calibri"/>
        </w:rPr>
        <w:t>Terms</w:t>
      </w:r>
      <w:r w:rsidRPr="00250EC6">
        <w:rPr>
          <w:rFonts w:cs="Calibri"/>
        </w:rPr>
        <w:t>, please contact</w:t>
      </w:r>
      <w:r w:rsidR="005602EB">
        <w:rPr>
          <w:rFonts w:cs="Calibri"/>
        </w:rPr>
        <w:t xml:space="preserve"> </w:t>
      </w:r>
      <w:r w:rsidR="005602EB" w:rsidRPr="008D07D7">
        <w:t>00800 74454775</w:t>
      </w:r>
    </w:p>
    <w:p w14:paraId="3B7AFC1E" w14:textId="77777777" w:rsidR="00F22528" w:rsidRDefault="00F22528" w:rsidP="00EE08AE">
      <w:pPr>
        <w:jc w:val="both"/>
      </w:pPr>
    </w:p>
    <w:p w14:paraId="423D05E8" w14:textId="5A3F0DC5" w:rsidR="00F22528" w:rsidRDefault="00F22528" w:rsidP="00EE08AE">
      <w:pPr>
        <w:jc w:val="both"/>
        <w:rPr>
          <w:rFonts w:cs="Calibri"/>
        </w:rPr>
      </w:pPr>
      <w:r w:rsidRPr="00250EC6">
        <w:rPr>
          <w:rFonts w:cs="Calibri"/>
        </w:rPr>
        <w:t xml:space="preserve">These </w:t>
      </w:r>
      <w:r w:rsidR="00786D68">
        <w:rPr>
          <w:rFonts w:cs="Calibri"/>
        </w:rPr>
        <w:t>Terms</w:t>
      </w:r>
      <w:r w:rsidRPr="00250EC6">
        <w:rPr>
          <w:rFonts w:cs="Calibri"/>
        </w:rPr>
        <w:t xml:space="preserve"> are a binding legal agreement, and by using the Services, you agree to be bound by these Terms.</w:t>
      </w:r>
      <w:r>
        <w:rPr>
          <w:rFonts w:cs="Calibri"/>
        </w:rPr>
        <w:t xml:space="preserve"> </w:t>
      </w:r>
      <w:r w:rsidRPr="00250EC6">
        <w:rPr>
          <w:rFonts w:cs="Calibri"/>
        </w:rPr>
        <w:t>The use of the Services for th</w:t>
      </w:r>
      <w:r w:rsidR="00705C55">
        <w:rPr>
          <w:rFonts w:cs="Calibri"/>
        </w:rPr>
        <w:t xml:space="preserve">e Product is governed by these </w:t>
      </w:r>
      <w:r w:rsidR="00786D68">
        <w:rPr>
          <w:rFonts w:cs="Calibri"/>
        </w:rPr>
        <w:t>Terms</w:t>
      </w:r>
      <w:r w:rsidRPr="00250EC6">
        <w:rPr>
          <w:rFonts w:cs="Calibri"/>
        </w:rPr>
        <w:t>.</w:t>
      </w:r>
    </w:p>
    <w:p w14:paraId="3DF566C8" w14:textId="3088F2E2" w:rsidR="00BB30B7" w:rsidRPr="00BB30B7" w:rsidRDefault="00BB30B7" w:rsidP="00BB30B7">
      <w:pPr>
        <w:rPr>
          <w:rFonts w:cs="Calibri"/>
        </w:rPr>
      </w:pPr>
      <w:r w:rsidRPr="00BB30B7">
        <w:rPr>
          <w:rFonts w:cs="Calibri"/>
        </w:rPr>
        <w:t xml:space="preserve">IF YOU ACQUIRED THE PRODUCT WITHOUT THE OPPORTUNITY TO REVIEW THESE TERMS OF USE AND DO NOT ACCEPT THESE TERMS, YOU MAY RECEIVE A FULL REFUND OF THE AMOUNT THAT YOU PAID FOR THE PRODUCT, IF ANY, IF YOU RETURN THE PRODUCT UNUSED WITH PROOF OF PAYMENT WITHIN </w:t>
      </w:r>
      <w:r w:rsidR="00AF6F40">
        <w:rPr>
          <w:rFonts w:cs="Calibri"/>
        </w:rPr>
        <w:t>14</w:t>
      </w:r>
      <w:r w:rsidRPr="00BB30B7">
        <w:rPr>
          <w:rFonts w:cs="Calibri"/>
        </w:rPr>
        <w:t xml:space="preserve"> DAYS FROM THE DATE OF PURCHASE.</w:t>
      </w:r>
    </w:p>
    <w:p w14:paraId="6041E210" w14:textId="77777777" w:rsidR="00A25548" w:rsidRDefault="00A25548" w:rsidP="00EE08AE">
      <w:pPr>
        <w:jc w:val="both"/>
        <w:rPr>
          <w:rFonts w:cs="Calibri"/>
        </w:rPr>
      </w:pPr>
    </w:p>
    <w:p w14:paraId="31069BD5" w14:textId="77777777" w:rsidR="00F22528" w:rsidRPr="004A72C3" w:rsidRDefault="00F22528" w:rsidP="00EE08AE">
      <w:pPr>
        <w:spacing w:after="0"/>
        <w:jc w:val="both"/>
        <w:rPr>
          <w:rFonts w:cs="Calibri"/>
        </w:rPr>
      </w:pPr>
      <w:r w:rsidRPr="004A72C3">
        <w:rPr>
          <w:rFonts w:cs="Calibri"/>
          <w:b/>
        </w:rPr>
        <w:t>Overview</w:t>
      </w:r>
    </w:p>
    <w:p w14:paraId="6A21E3FD" w14:textId="77777777" w:rsidR="00F22528" w:rsidRPr="004A72C3" w:rsidRDefault="00F22528" w:rsidP="00EE08AE">
      <w:pPr>
        <w:spacing w:after="0"/>
        <w:jc w:val="both"/>
        <w:rPr>
          <w:rFonts w:cs="Calibri"/>
        </w:rPr>
      </w:pPr>
    </w:p>
    <w:p w14:paraId="3038BDFB" w14:textId="4AB06F0D" w:rsidR="00F22528" w:rsidRDefault="00F22528" w:rsidP="00EE08AE">
      <w:pPr>
        <w:jc w:val="both"/>
        <w:rPr>
          <w:rFonts w:cs="Calibri"/>
        </w:rPr>
      </w:pPr>
      <w:r w:rsidRPr="004A72C3">
        <w:rPr>
          <w:rFonts w:cs="Calibri"/>
        </w:rPr>
        <w:t xml:space="preserve">Your purchase of </w:t>
      </w:r>
      <w:r w:rsidR="003F1D21">
        <w:rPr>
          <w:rFonts w:cs="Calibri"/>
        </w:rPr>
        <w:t>the</w:t>
      </w:r>
      <w:r w:rsidRPr="004A72C3">
        <w:rPr>
          <w:rFonts w:cs="Calibri"/>
        </w:rPr>
        <w:t xml:space="preserve"> Product is governed by the warranty provided with that Product (“</w:t>
      </w:r>
      <w:r w:rsidRPr="00C041D0">
        <w:rPr>
          <w:rFonts w:cs="Calibri"/>
          <w:b/>
        </w:rPr>
        <w:t>Warranty</w:t>
      </w:r>
      <w:r w:rsidRPr="004A72C3">
        <w:rPr>
          <w:rFonts w:cs="Calibri"/>
        </w:rPr>
        <w:t xml:space="preserve">”).  </w:t>
      </w:r>
      <w:r w:rsidR="00091CAD" w:rsidRPr="004A72C3">
        <w:rPr>
          <w:rFonts w:cs="Calibri"/>
        </w:rPr>
        <w:t>Thi</w:t>
      </w:r>
      <w:r w:rsidR="004A72C3" w:rsidRPr="004A72C3">
        <w:rPr>
          <w:rFonts w:cs="Calibri"/>
        </w:rPr>
        <w:t xml:space="preserve">s Warranty is additional to these </w:t>
      </w:r>
      <w:r w:rsidR="00786D68">
        <w:rPr>
          <w:rFonts w:cs="Calibri"/>
        </w:rPr>
        <w:t>Terms</w:t>
      </w:r>
      <w:r w:rsidR="004A72C3" w:rsidRPr="004A72C3">
        <w:rPr>
          <w:rFonts w:cs="Calibri"/>
        </w:rPr>
        <w:t xml:space="preserve"> and will not impair any statutory warranty rights you have as a consumer in your country of residence.</w:t>
      </w:r>
    </w:p>
    <w:p w14:paraId="594AF711" w14:textId="77777777" w:rsidR="00705C55" w:rsidRDefault="00705C55" w:rsidP="00EE08AE">
      <w:pPr>
        <w:jc w:val="both"/>
        <w:rPr>
          <w:rFonts w:cs="Calibri"/>
        </w:rPr>
      </w:pPr>
    </w:p>
    <w:p w14:paraId="20DABAF2" w14:textId="77777777" w:rsidR="00F22528" w:rsidRPr="00250EC6" w:rsidRDefault="00F22528" w:rsidP="00EE08AE">
      <w:pPr>
        <w:spacing w:after="0"/>
        <w:jc w:val="both"/>
        <w:rPr>
          <w:rFonts w:cs="Calibri"/>
          <w:b/>
        </w:rPr>
      </w:pPr>
      <w:r w:rsidRPr="00250EC6">
        <w:rPr>
          <w:rFonts w:cs="Calibri"/>
          <w:b/>
        </w:rPr>
        <w:t>Suspension, Termination and Discontinuation</w:t>
      </w:r>
    </w:p>
    <w:p w14:paraId="248CE09F" w14:textId="77777777" w:rsidR="00A45AFC" w:rsidRDefault="00A45AFC" w:rsidP="00EE08AE">
      <w:pPr>
        <w:spacing w:after="0"/>
        <w:jc w:val="both"/>
        <w:rPr>
          <w:rFonts w:cs="Calibri"/>
        </w:rPr>
      </w:pPr>
    </w:p>
    <w:p w14:paraId="0AF8D287" w14:textId="72B63DEF" w:rsidR="00F22528" w:rsidRPr="00250EC6" w:rsidRDefault="00705C55" w:rsidP="00EE08AE">
      <w:pPr>
        <w:spacing w:after="0"/>
        <w:jc w:val="both"/>
        <w:rPr>
          <w:rFonts w:cs="Calibri"/>
        </w:rPr>
      </w:pPr>
      <w:r>
        <w:rPr>
          <w:rFonts w:cs="Calibri"/>
        </w:rPr>
        <w:t xml:space="preserve">These </w:t>
      </w:r>
      <w:r w:rsidR="00786D68">
        <w:rPr>
          <w:rFonts w:cs="Calibri"/>
        </w:rPr>
        <w:t>Terms</w:t>
      </w:r>
      <w:r w:rsidR="00F22528" w:rsidRPr="00250EC6">
        <w:rPr>
          <w:rFonts w:cs="Calibri"/>
        </w:rPr>
        <w:t xml:space="preserve"> will remain in full force and effect so long as you continue to access or use the Services, or until terminated in accordance with the provisions of these </w:t>
      </w:r>
      <w:r w:rsidR="00786D68">
        <w:rPr>
          <w:rFonts w:cs="Calibri"/>
        </w:rPr>
        <w:t>Terms</w:t>
      </w:r>
      <w:r w:rsidR="00F22528" w:rsidRPr="00250EC6">
        <w:rPr>
          <w:rFonts w:cs="Calibri"/>
        </w:rPr>
        <w:t>. At any time, Philips may (a) suspend or terminate your rights to access or use the Se</w:t>
      </w:r>
      <w:r>
        <w:rPr>
          <w:rFonts w:cs="Calibri"/>
        </w:rPr>
        <w:t xml:space="preserve">rvices, or (b) terminate these </w:t>
      </w:r>
      <w:r w:rsidR="00786D68">
        <w:rPr>
          <w:rFonts w:cs="Calibri"/>
        </w:rPr>
        <w:t>Terms</w:t>
      </w:r>
      <w:r w:rsidR="00F22528" w:rsidRPr="00250EC6">
        <w:rPr>
          <w:rFonts w:cs="Calibri"/>
        </w:rPr>
        <w:t xml:space="preserve"> with respect to you if Philips in good faith believes that you have used the Services in violation of these </w:t>
      </w:r>
      <w:r w:rsidR="00786D68">
        <w:rPr>
          <w:rFonts w:cs="Calibri"/>
        </w:rPr>
        <w:t>Terms</w:t>
      </w:r>
      <w:r w:rsidR="00F22528" w:rsidRPr="00250EC6">
        <w:rPr>
          <w:rFonts w:cs="Calibri"/>
        </w:rPr>
        <w:t>. Upon termination you are no longer authorized to use or access the Services.</w:t>
      </w:r>
    </w:p>
    <w:p w14:paraId="54DC04E4" w14:textId="77777777" w:rsidR="00F22528" w:rsidRPr="00250EC6" w:rsidRDefault="00F22528" w:rsidP="00EE08AE">
      <w:pPr>
        <w:spacing w:after="0"/>
        <w:jc w:val="both"/>
        <w:rPr>
          <w:rFonts w:cs="Calibri"/>
        </w:rPr>
      </w:pPr>
    </w:p>
    <w:p w14:paraId="3C02DFC8" w14:textId="77777777" w:rsidR="00F22528" w:rsidRPr="00250EC6" w:rsidRDefault="00F22528" w:rsidP="00EE08AE">
      <w:pPr>
        <w:spacing w:after="0"/>
        <w:jc w:val="both"/>
        <w:rPr>
          <w:rFonts w:cs="Calibri"/>
        </w:rPr>
      </w:pPr>
      <w:r w:rsidRPr="00250EC6">
        <w:rPr>
          <w:rFonts w:cs="Calibri"/>
        </w:rPr>
        <w:t>Philips reserves the right, at any time, to modify, suspend, or discontinue the Services or any part thereof with or without notice. You agree that Philips will not be liable to you or to any third party for</w:t>
      </w:r>
      <w:r>
        <w:rPr>
          <w:rFonts w:cs="Calibri"/>
        </w:rPr>
        <w:t xml:space="preserve"> the exercise of the aforementioned right</w:t>
      </w:r>
      <w:r w:rsidRPr="00250EC6">
        <w:rPr>
          <w:rFonts w:cs="Calibri"/>
        </w:rPr>
        <w:t>.</w:t>
      </w:r>
    </w:p>
    <w:p w14:paraId="05B5B19C" w14:textId="77777777" w:rsidR="00F22528" w:rsidRPr="00250EC6" w:rsidRDefault="00F22528" w:rsidP="00EE08AE">
      <w:pPr>
        <w:spacing w:after="0"/>
        <w:jc w:val="both"/>
        <w:rPr>
          <w:rFonts w:cs="Calibri"/>
        </w:rPr>
      </w:pPr>
    </w:p>
    <w:p w14:paraId="56741F70" w14:textId="77777777" w:rsidR="00F22528" w:rsidRDefault="00F22528" w:rsidP="00EE08AE">
      <w:pPr>
        <w:spacing w:after="0"/>
        <w:jc w:val="both"/>
        <w:rPr>
          <w:rFonts w:cs="Calibri"/>
          <w:b/>
        </w:rPr>
      </w:pPr>
      <w:r w:rsidRPr="00250EC6">
        <w:rPr>
          <w:rFonts w:cs="Calibri"/>
          <w:b/>
        </w:rPr>
        <w:lastRenderedPageBreak/>
        <w:t xml:space="preserve">Access and Use </w:t>
      </w:r>
    </w:p>
    <w:p w14:paraId="43385093" w14:textId="77777777" w:rsidR="00A45AFC" w:rsidRPr="00250EC6" w:rsidRDefault="00A45AFC" w:rsidP="00EE08AE">
      <w:pPr>
        <w:spacing w:after="0"/>
        <w:jc w:val="both"/>
        <w:rPr>
          <w:rFonts w:cs="Calibri"/>
          <w:b/>
        </w:rPr>
      </w:pPr>
    </w:p>
    <w:p w14:paraId="076BF5E8" w14:textId="7894FCFD" w:rsidR="00F22528" w:rsidRPr="00250EC6" w:rsidRDefault="00F22528" w:rsidP="00EE08AE">
      <w:pPr>
        <w:spacing w:after="0"/>
        <w:jc w:val="both"/>
        <w:rPr>
          <w:rFonts w:cs="Calibri"/>
          <w:b/>
        </w:rPr>
      </w:pPr>
      <w:r w:rsidRPr="00705C55">
        <w:rPr>
          <w:rFonts w:cs="Calibri"/>
        </w:rPr>
        <w:t xml:space="preserve">Philips grants you a </w:t>
      </w:r>
      <w:r w:rsidR="003F1D21">
        <w:rPr>
          <w:rFonts w:cs="Calibri"/>
        </w:rPr>
        <w:t xml:space="preserve">personal, </w:t>
      </w:r>
      <w:r w:rsidRPr="00705C55">
        <w:rPr>
          <w:rFonts w:cs="Calibri"/>
        </w:rPr>
        <w:t xml:space="preserve">non-transferable, non-exclusive, right (without the right to sublicense) to </w:t>
      </w:r>
      <w:r w:rsidR="003F1D21">
        <w:rPr>
          <w:rFonts w:cs="Calibri"/>
        </w:rPr>
        <w:t>download</w:t>
      </w:r>
      <w:r w:rsidRPr="00705C55">
        <w:rPr>
          <w:rFonts w:cs="Calibri"/>
        </w:rPr>
        <w:t xml:space="preserve"> and use the Servic</w:t>
      </w:r>
      <w:r w:rsidR="00264059" w:rsidRPr="00705C55">
        <w:rPr>
          <w:rFonts w:cs="Calibri"/>
        </w:rPr>
        <w:t xml:space="preserve">es by </w:t>
      </w:r>
      <w:r w:rsidR="00705C55" w:rsidRPr="003F1D21">
        <w:rPr>
          <w:rFonts w:cs="Calibri"/>
        </w:rPr>
        <w:t>downloading</w:t>
      </w:r>
      <w:r w:rsidR="00264059" w:rsidRPr="003F1D21">
        <w:rPr>
          <w:rFonts w:cs="Calibri"/>
        </w:rPr>
        <w:t xml:space="preserve"> and using the </w:t>
      </w:r>
      <w:r w:rsidR="00705C55" w:rsidRPr="003F1D21">
        <w:rPr>
          <w:rFonts w:cs="Calibri"/>
        </w:rPr>
        <w:t>Product Software</w:t>
      </w:r>
      <w:r w:rsidR="003F1D21" w:rsidRPr="003F1D21">
        <w:rPr>
          <w:rFonts w:cs="Calibri"/>
        </w:rPr>
        <w:t xml:space="preserve"> in combination</w:t>
      </w:r>
      <w:r w:rsidR="003F1D21">
        <w:rPr>
          <w:rFonts w:cs="Calibri"/>
        </w:rPr>
        <w:t xml:space="preserve"> with the Product only for the purposes </w:t>
      </w:r>
      <w:r w:rsidR="003F1D21">
        <w:t>of controlling the light settings of the Product only</w:t>
      </w:r>
      <w:r w:rsidR="00705C55" w:rsidRPr="00705C55">
        <w:rPr>
          <w:rFonts w:cs="Calibri"/>
        </w:rPr>
        <w:t>,</w:t>
      </w:r>
      <w:r w:rsidRPr="00705C55">
        <w:rPr>
          <w:rFonts w:cs="Calibri"/>
        </w:rPr>
        <w:t xml:space="preserve"> subject to the</w:t>
      </w:r>
      <w:r w:rsidR="00705C55" w:rsidRPr="00705C55">
        <w:rPr>
          <w:rFonts w:cs="Calibri"/>
        </w:rPr>
        <w:t xml:space="preserve">se </w:t>
      </w:r>
      <w:r w:rsidR="00786D68">
        <w:rPr>
          <w:rFonts w:cs="Calibri"/>
        </w:rPr>
        <w:t>Terms</w:t>
      </w:r>
      <w:r w:rsidR="00705C55">
        <w:rPr>
          <w:rFonts w:cs="Calibri"/>
        </w:rPr>
        <w:t>.</w:t>
      </w:r>
    </w:p>
    <w:p w14:paraId="6921D259" w14:textId="77777777" w:rsidR="00F22528" w:rsidRPr="00250EC6" w:rsidRDefault="00F22528" w:rsidP="00EE08AE">
      <w:pPr>
        <w:spacing w:after="0"/>
        <w:jc w:val="both"/>
        <w:rPr>
          <w:rFonts w:cs="Calibri"/>
          <w:b/>
        </w:rPr>
      </w:pPr>
    </w:p>
    <w:p w14:paraId="1E356FA1" w14:textId="77777777" w:rsidR="00F22528" w:rsidRPr="00250EC6" w:rsidRDefault="00F22528" w:rsidP="00EE08AE">
      <w:pPr>
        <w:spacing w:after="0"/>
        <w:jc w:val="both"/>
        <w:rPr>
          <w:rFonts w:cs="Calibri"/>
          <w:b/>
        </w:rPr>
      </w:pPr>
      <w:r w:rsidRPr="00250EC6">
        <w:rPr>
          <w:rFonts w:cs="Calibri"/>
          <w:b/>
        </w:rPr>
        <w:t xml:space="preserve">Automatic Software Updates </w:t>
      </w:r>
    </w:p>
    <w:p w14:paraId="25594AD3" w14:textId="77777777" w:rsidR="00F22528" w:rsidRPr="00250EC6" w:rsidRDefault="00F22528" w:rsidP="00EE08AE">
      <w:pPr>
        <w:spacing w:after="0"/>
        <w:jc w:val="both"/>
        <w:rPr>
          <w:rFonts w:cs="Calibri"/>
        </w:rPr>
      </w:pPr>
    </w:p>
    <w:p w14:paraId="6A5DCD8D" w14:textId="0367AA61" w:rsidR="00F22528" w:rsidRPr="00250EC6" w:rsidRDefault="00F22528" w:rsidP="00EE08AE">
      <w:pPr>
        <w:spacing w:after="0"/>
        <w:jc w:val="both"/>
        <w:rPr>
          <w:rFonts w:cs="Calibri"/>
        </w:rPr>
      </w:pPr>
      <w:r w:rsidRPr="00250EC6">
        <w:rPr>
          <w:rFonts w:cs="Calibri"/>
        </w:rPr>
        <w:t xml:space="preserve">Philips may update or change </w:t>
      </w:r>
      <w:r w:rsidR="00C041D0">
        <w:rPr>
          <w:rFonts w:cs="Calibri"/>
        </w:rPr>
        <w:t>the Product S</w:t>
      </w:r>
      <w:r w:rsidRPr="00250EC6">
        <w:rPr>
          <w:rFonts w:cs="Calibri"/>
        </w:rPr>
        <w:t>oftware for seamless Services.</w:t>
      </w:r>
      <w:r>
        <w:rPr>
          <w:rFonts w:cs="Calibri"/>
        </w:rPr>
        <w:t xml:space="preserve"> Updates</w:t>
      </w:r>
      <w:r w:rsidR="004A72C3">
        <w:rPr>
          <w:rFonts w:cs="Calibri"/>
        </w:rPr>
        <w:t xml:space="preserve"> or changes are subject to </w:t>
      </w:r>
      <w:r w:rsidR="00705C55" w:rsidRPr="00705C55">
        <w:rPr>
          <w:rFonts w:cs="Calibri"/>
        </w:rPr>
        <w:t xml:space="preserve">these </w:t>
      </w:r>
      <w:r w:rsidR="00786D68">
        <w:rPr>
          <w:rFonts w:cs="Calibri"/>
        </w:rPr>
        <w:t>Terms.</w:t>
      </w:r>
    </w:p>
    <w:p w14:paraId="099D1741" w14:textId="77777777" w:rsidR="00F22528" w:rsidRDefault="00F22528" w:rsidP="00EE08AE">
      <w:pPr>
        <w:jc w:val="both"/>
      </w:pPr>
    </w:p>
    <w:p w14:paraId="3BB76AB6" w14:textId="77777777" w:rsidR="00F22528" w:rsidRPr="00E9143D" w:rsidRDefault="00F22528" w:rsidP="00EE08AE">
      <w:pPr>
        <w:spacing w:after="0"/>
        <w:jc w:val="both"/>
        <w:rPr>
          <w:rFonts w:cs="Calibri"/>
          <w:b/>
        </w:rPr>
      </w:pPr>
      <w:r>
        <w:rPr>
          <w:rFonts w:cs="Calibri"/>
          <w:b/>
        </w:rPr>
        <w:t>Certain Restrictions</w:t>
      </w:r>
    </w:p>
    <w:p w14:paraId="7F822EED" w14:textId="77777777" w:rsidR="00F22528" w:rsidRDefault="00F22528" w:rsidP="00EE08AE">
      <w:pPr>
        <w:spacing w:after="0"/>
        <w:jc w:val="both"/>
        <w:rPr>
          <w:rFonts w:cs="Calibri"/>
        </w:rPr>
      </w:pPr>
    </w:p>
    <w:p w14:paraId="0E4D3010" w14:textId="7338DAB1" w:rsidR="00F22528" w:rsidRDefault="00F22528" w:rsidP="003F1D21">
      <w:pPr>
        <w:jc w:val="both"/>
        <w:rPr>
          <w:rFonts w:cs="Calibri"/>
          <w:b/>
        </w:rPr>
      </w:pPr>
      <w:r>
        <w:rPr>
          <w:rFonts w:cs="Calibri"/>
        </w:rPr>
        <w:t>You agree to (a</w:t>
      </w:r>
      <w:r w:rsidRPr="00250EC6">
        <w:rPr>
          <w:rFonts w:cs="Calibri"/>
        </w:rPr>
        <w:t>) not use the Services in violation of any laws, regulation or court order, or for any</w:t>
      </w:r>
      <w:r>
        <w:rPr>
          <w:rFonts w:cs="Calibri"/>
        </w:rPr>
        <w:t xml:space="preserve"> unlawful or abusive purpose; (b</w:t>
      </w:r>
      <w:r w:rsidRPr="00250EC6">
        <w:rPr>
          <w:rFonts w:cs="Calibri"/>
        </w:rPr>
        <w:t xml:space="preserve">) use the Services </w:t>
      </w:r>
      <w:r>
        <w:rPr>
          <w:rFonts w:cs="Calibri"/>
        </w:rPr>
        <w:t>only as intended by Philips; (c</w:t>
      </w:r>
      <w:r w:rsidRPr="00250EC6">
        <w:rPr>
          <w:rFonts w:cs="Calibri"/>
        </w:rPr>
        <w:t>) not use the Services in any manner that could harm Philips, its service provid</w:t>
      </w:r>
      <w:r>
        <w:rPr>
          <w:rFonts w:cs="Calibri"/>
        </w:rPr>
        <w:t>ers, or any other person; (d) not to republish, reproduce, distribute, display, post or transmit any part of the Services, and (e</w:t>
      </w:r>
      <w:r w:rsidRPr="00250EC6">
        <w:rPr>
          <w:rFonts w:cs="Calibri"/>
        </w:rPr>
        <w:t xml:space="preserve">) comply with any other </w:t>
      </w:r>
      <w:r w:rsidRPr="003F1D21">
        <w:rPr>
          <w:rFonts w:cs="Calibri"/>
        </w:rPr>
        <w:t xml:space="preserve">reasonable requirements or restrictions requested or imposed by Philips, </w:t>
      </w:r>
      <w:r w:rsidR="00AF6F40">
        <w:rPr>
          <w:rFonts w:cs="Calibri"/>
        </w:rPr>
        <w:t xml:space="preserve">if applicable, </w:t>
      </w:r>
      <w:r w:rsidRPr="003F1D21">
        <w:rPr>
          <w:rFonts w:cs="Calibri"/>
        </w:rPr>
        <w:t xml:space="preserve">described in more detail on the Website </w:t>
      </w:r>
      <w:hyperlink r:id="rId10" w:history="1">
        <w:r w:rsidR="00AF6F40" w:rsidRPr="005D5BAF">
          <w:rPr>
            <w:rStyle w:val="Hyperlink"/>
          </w:rPr>
          <w:t>www.philips.com/coralcare</w:t>
        </w:r>
      </w:hyperlink>
      <w:r w:rsidR="00AF6F40">
        <w:rPr>
          <w:rFonts w:cs="Calibri"/>
          <w:b/>
        </w:rPr>
        <w:t>.</w:t>
      </w:r>
    </w:p>
    <w:p w14:paraId="15A29C35" w14:textId="77777777" w:rsidR="00F22528" w:rsidRDefault="00F22528" w:rsidP="00EE08AE">
      <w:pPr>
        <w:jc w:val="both"/>
        <w:rPr>
          <w:rFonts w:cs="Calibri"/>
          <w:b/>
        </w:rPr>
      </w:pPr>
    </w:p>
    <w:p w14:paraId="5F330B19" w14:textId="77777777" w:rsidR="00F22528" w:rsidRPr="00250EC6" w:rsidRDefault="00F22528" w:rsidP="00EE08AE">
      <w:pPr>
        <w:tabs>
          <w:tab w:val="left" w:pos="1005"/>
        </w:tabs>
        <w:jc w:val="both"/>
        <w:rPr>
          <w:rFonts w:cs="Calibri"/>
          <w:b/>
        </w:rPr>
      </w:pPr>
      <w:r w:rsidRPr="003F1D21">
        <w:rPr>
          <w:rFonts w:cs="Calibri"/>
          <w:b/>
          <w:bCs/>
        </w:rPr>
        <w:t>Fees and Payable Upgrades</w:t>
      </w:r>
    </w:p>
    <w:p w14:paraId="64423FAD" w14:textId="77777777" w:rsidR="00F22528" w:rsidRPr="00250EC6" w:rsidRDefault="00F22528" w:rsidP="00EE08AE">
      <w:pPr>
        <w:tabs>
          <w:tab w:val="left" w:pos="1005"/>
        </w:tabs>
        <w:jc w:val="both"/>
        <w:rPr>
          <w:rFonts w:cs="Calibri"/>
          <w:b/>
        </w:rPr>
      </w:pPr>
    </w:p>
    <w:p w14:paraId="618B526B" w14:textId="77777777" w:rsidR="00F22528" w:rsidRDefault="00F22528" w:rsidP="00EE08AE">
      <w:pPr>
        <w:jc w:val="both"/>
        <w:rPr>
          <w:rFonts w:cs="Calibri"/>
        </w:rPr>
      </w:pPr>
      <w:r w:rsidRPr="00250EC6">
        <w:rPr>
          <w:rFonts w:cs="Calibri"/>
        </w:rPr>
        <w:t xml:space="preserve">Access to the Services is offered to you by Philips free of charge. Philips may decide to offer additional Services (“Payable Upgrades”) for a fee. Philips will inform you if a Service is to be offered for a fee in the future. In such a case, you may choose to either continue your use of the offered Services for free, if applicable, or to </w:t>
      </w:r>
      <w:r w:rsidRPr="00250EC6">
        <w:rPr>
          <w:rFonts w:cs="Calibri"/>
        </w:rPr>
        <w:lastRenderedPageBreak/>
        <w:t>choose the Payable Upgrade for the required fee or to terminate your use of the Service.</w:t>
      </w:r>
    </w:p>
    <w:p w14:paraId="26AB457D" w14:textId="77777777" w:rsidR="00F22528" w:rsidRDefault="00F22528" w:rsidP="00EE08AE">
      <w:pPr>
        <w:jc w:val="both"/>
        <w:rPr>
          <w:rFonts w:cs="Calibri"/>
        </w:rPr>
      </w:pPr>
    </w:p>
    <w:p w14:paraId="6BC8E677" w14:textId="77777777" w:rsidR="00F22528" w:rsidRPr="003F1D21" w:rsidRDefault="00F22528" w:rsidP="00EE08AE">
      <w:pPr>
        <w:spacing w:after="0"/>
        <w:jc w:val="both"/>
        <w:rPr>
          <w:rFonts w:cs="Calibri"/>
          <w:b/>
        </w:rPr>
      </w:pPr>
      <w:r w:rsidRPr="003F1D21">
        <w:rPr>
          <w:rFonts w:cs="Calibri"/>
          <w:b/>
        </w:rPr>
        <w:t>Ownership and Intellectual Property</w:t>
      </w:r>
    </w:p>
    <w:p w14:paraId="7ABD1634" w14:textId="77777777" w:rsidR="00BF3C50" w:rsidRPr="003F1D21" w:rsidRDefault="00BF3C50" w:rsidP="00EE08AE">
      <w:pPr>
        <w:spacing w:after="0"/>
        <w:jc w:val="both"/>
        <w:rPr>
          <w:rFonts w:cs="Calibri"/>
          <w:b/>
        </w:rPr>
      </w:pPr>
    </w:p>
    <w:p w14:paraId="7619CF39" w14:textId="125EB918" w:rsidR="00F22528" w:rsidRPr="00250EC6" w:rsidRDefault="00F22528" w:rsidP="00EE08AE">
      <w:pPr>
        <w:spacing w:after="0"/>
        <w:jc w:val="both"/>
        <w:rPr>
          <w:rFonts w:cs="Calibri"/>
        </w:rPr>
      </w:pPr>
      <w:r w:rsidRPr="003F1D21">
        <w:rPr>
          <w:rFonts w:cs="Calibri"/>
        </w:rPr>
        <w:t>Philips</w:t>
      </w:r>
      <w:r w:rsidR="00705C55" w:rsidRPr="003F1D21">
        <w:rPr>
          <w:rFonts w:cs="Calibri"/>
        </w:rPr>
        <w:t>, and/or third parties commissioned by Philips,</w:t>
      </w:r>
      <w:r w:rsidRPr="003F1D21">
        <w:rPr>
          <w:rFonts w:cs="Calibri"/>
        </w:rPr>
        <w:t xml:space="preserve"> own the copyrights, trademarks, service marks, and trade dress rights to all materials and content dis</w:t>
      </w:r>
      <w:r w:rsidR="00D325AD" w:rsidRPr="003F1D21">
        <w:rPr>
          <w:rFonts w:cs="Calibri"/>
        </w:rPr>
        <w:t>played on and from the Services</w:t>
      </w:r>
      <w:r w:rsidR="00C041D0" w:rsidRPr="003F1D21">
        <w:rPr>
          <w:rFonts w:cs="Calibri"/>
        </w:rPr>
        <w:t>, including the Product Software</w:t>
      </w:r>
      <w:r w:rsidRPr="003F1D21">
        <w:rPr>
          <w:rFonts w:cs="Calibri"/>
        </w:rPr>
        <w:t>. You may not reproduce, modify, create derivative works from, display, frame, perform, publish, distribute, disseminate, transmit, broadcast or circulate any such materials or content to any third party (including displaying or distributing the material using a third party website) without Philips’ prior written consent except to use the Services for their intended purposes. Philips</w:t>
      </w:r>
      <w:r w:rsidR="00C041D0" w:rsidRPr="003F1D21">
        <w:rPr>
          <w:rFonts w:cs="Calibri"/>
        </w:rPr>
        <w:t xml:space="preserve"> and the respective third parties</w:t>
      </w:r>
      <w:r w:rsidRPr="003F1D21">
        <w:rPr>
          <w:rFonts w:cs="Calibri"/>
        </w:rPr>
        <w:t xml:space="preserve"> retain all rights that are not otherw</w:t>
      </w:r>
      <w:r w:rsidR="00705C55" w:rsidRPr="003F1D21">
        <w:rPr>
          <w:rFonts w:cs="Calibri"/>
        </w:rPr>
        <w:t xml:space="preserve">ise expressly granted in these </w:t>
      </w:r>
      <w:r w:rsidR="00786D68" w:rsidRPr="003F1D21">
        <w:rPr>
          <w:rFonts w:cs="Calibri"/>
        </w:rPr>
        <w:t>Terms</w:t>
      </w:r>
      <w:r w:rsidRPr="003F1D21">
        <w:rPr>
          <w:rFonts w:cs="Calibri"/>
        </w:rPr>
        <w:t>.</w:t>
      </w:r>
    </w:p>
    <w:p w14:paraId="77200FB6" w14:textId="77777777" w:rsidR="00F22528" w:rsidRPr="00250EC6" w:rsidRDefault="00F22528" w:rsidP="00EE08AE">
      <w:pPr>
        <w:spacing w:after="0"/>
        <w:jc w:val="both"/>
        <w:rPr>
          <w:rFonts w:cs="Calibri"/>
        </w:rPr>
      </w:pPr>
    </w:p>
    <w:p w14:paraId="12D12C34" w14:textId="77777777" w:rsidR="00F22528" w:rsidRPr="00250EC6" w:rsidRDefault="00F22528" w:rsidP="00EE08AE">
      <w:pPr>
        <w:spacing w:after="0"/>
        <w:jc w:val="both"/>
        <w:rPr>
          <w:rFonts w:cs="Calibri"/>
        </w:rPr>
      </w:pPr>
      <w:r w:rsidRPr="00250EC6">
        <w:rPr>
          <w:rFonts w:cs="Calibri"/>
        </w:rPr>
        <w:t>If you submit a comment, suggestion or any other material (“Feedback”) to Philips related to the Services (excluding any illegal content), you hereby assign all ownership in and to such Feedback to Philips, and acknowledge that we will be entitled to use and implement any such Feedback in any manner without restriction, and without any obligation of confidentiality, attribution or compensation to you, or grant Philips a license to use such Feedback without any restrictions to the extent the foregoing is deemed ineffective.</w:t>
      </w:r>
    </w:p>
    <w:p w14:paraId="44C8992A" w14:textId="77777777" w:rsidR="00F22528" w:rsidRDefault="00F22528" w:rsidP="00EE08AE">
      <w:pPr>
        <w:jc w:val="both"/>
      </w:pPr>
    </w:p>
    <w:p w14:paraId="45DAF06D" w14:textId="77777777" w:rsidR="00F22528" w:rsidRDefault="00F22528" w:rsidP="00EE08AE">
      <w:pPr>
        <w:spacing w:after="0"/>
        <w:jc w:val="both"/>
        <w:rPr>
          <w:rFonts w:cs="Calibri"/>
          <w:b/>
        </w:rPr>
      </w:pPr>
      <w:r w:rsidRPr="00250EC6">
        <w:rPr>
          <w:rFonts w:cs="Calibri"/>
          <w:b/>
        </w:rPr>
        <w:t>Warranty Disclaimers</w:t>
      </w:r>
    </w:p>
    <w:p w14:paraId="173DA3B1" w14:textId="77777777" w:rsidR="00BF3C50" w:rsidRPr="00250EC6" w:rsidRDefault="00BF3C50" w:rsidP="00EE08AE">
      <w:pPr>
        <w:spacing w:after="0"/>
        <w:jc w:val="both"/>
        <w:rPr>
          <w:rFonts w:cs="Calibri"/>
          <w:b/>
        </w:rPr>
      </w:pPr>
    </w:p>
    <w:p w14:paraId="68D575E8" w14:textId="77777777" w:rsidR="00F22528" w:rsidRDefault="00F22528" w:rsidP="00EE08AE">
      <w:pPr>
        <w:spacing w:after="0"/>
        <w:jc w:val="both"/>
        <w:rPr>
          <w:rFonts w:cs="Calibri"/>
        </w:rPr>
      </w:pPr>
      <w:r>
        <w:rPr>
          <w:rFonts w:cs="Calibri"/>
        </w:rPr>
        <w:t>O</w:t>
      </w:r>
      <w:r w:rsidRPr="00250EC6">
        <w:rPr>
          <w:rFonts w:cs="Calibri"/>
        </w:rPr>
        <w:t xml:space="preserve">ur goal is to provide you with a great service experience. HOWEVER DO KNOW THAT WE ARE ONLY ABLE TO PROVIDE YOU THE SERVICES "AS-IS" AND “AS AVAILABLE” AND THAT YOU CANNOT RELY ON THE TIMELINESS OR ANY OF THE RESULTS THAT YOU MAY OBTAIN FROM THE SERVICES. </w:t>
      </w:r>
      <w:r w:rsidRPr="005B7F3A">
        <w:rPr>
          <w:rFonts w:cs="Calibri"/>
        </w:rPr>
        <w:t xml:space="preserve">This is among others due to the fact </w:t>
      </w:r>
      <w:r w:rsidRPr="005B7F3A">
        <w:rPr>
          <w:rFonts w:cs="Calibri"/>
        </w:rPr>
        <w:lastRenderedPageBreak/>
        <w:t>that the availability of the Services is also dependent on external circumstances such as your computer, mobile device, home wiring, wi-fi network, your internet service provider and mobile device carrier upon which Philips has no influence. Therefore Philips cannot warrant in relation to the Services the:</w:t>
      </w:r>
      <w:r w:rsidRPr="00250EC6">
        <w:rPr>
          <w:rFonts w:cs="Calibri"/>
        </w:rPr>
        <w:t xml:space="preserve"> availability, uptime, accuracy of results, accuracy of data, storage of data, accessibility in all countries, reliability of any resulting notifications, any specific level of savings or other monetary benefit. </w:t>
      </w:r>
    </w:p>
    <w:p w14:paraId="0B76A399" w14:textId="77777777" w:rsidR="00F22528" w:rsidRDefault="00F22528" w:rsidP="00EE08AE">
      <w:pPr>
        <w:jc w:val="both"/>
      </w:pPr>
    </w:p>
    <w:p w14:paraId="28FB1EE1" w14:textId="77777777" w:rsidR="00F22528" w:rsidRPr="00250EC6" w:rsidRDefault="00F22528" w:rsidP="00EE08AE">
      <w:pPr>
        <w:spacing w:after="0"/>
        <w:jc w:val="both"/>
        <w:rPr>
          <w:rFonts w:cs="Calibri"/>
          <w:b/>
        </w:rPr>
      </w:pPr>
      <w:r w:rsidRPr="00250EC6">
        <w:rPr>
          <w:rFonts w:cs="Calibri"/>
          <w:b/>
        </w:rPr>
        <w:t>Limitation of Liability</w:t>
      </w:r>
    </w:p>
    <w:p w14:paraId="785C8887" w14:textId="77777777" w:rsidR="00F22528" w:rsidRPr="00250EC6" w:rsidRDefault="00F22528" w:rsidP="00EE08AE">
      <w:pPr>
        <w:spacing w:after="0"/>
        <w:jc w:val="both"/>
        <w:rPr>
          <w:rFonts w:cs="Calibri"/>
        </w:rPr>
      </w:pPr>
    </w:p>
    <w:p w14:paraId="3D230FE7" w14:textId="77777777" w:rsidR="00F22528" w:rsidRDefault="00F22528" w:rsidP="00EE08AE">
      <w:pPr>
        <w:jc w:val="both"/>
        <w:rPr>
          <w:rFonts w:cs="Calibri"/>
        </w:rPr>
      </w:pPr>
      <w:r w:rsidRPr="00250EC6">
        <w:rPr>
          <w:rFonts w:cs="Calibri"/>
        </w:rPr>
        <w:t>As much faith as we have in our Service, there is always the possibility that things don't work as they are supposed to. In the unfortunate event that the Service would not work or any content may be lost, please accept our sincerest apologies. We certainly understand that it is unfortunate and inconvenient. Unfortunately, to the maximum extent permitted by applicable law, we cannot accept any liability for any damages incurred as a result of your use of the</w:t>
      </w:r>
      <w:r>
        <w:rPr>
          <w:rFonts w:cs="Calibri"/>
        </w:rPr>
        <w:t xml:space="preserve"> </w:t>
      </w:r>
      <w:r w:rsidRPr="00250EC6">
        <w:rPr>
          <w:rFonts w:cs="Calibri"/>
        </w:rPr>
        <w:t>Services. IN ANY EVENT WE ARE NOT LIABLE FOR AMOUNTS EXCEEDING THE FEES PAID IN CONNECTION WITH THE</w:t>
      </w:r>
      <w:r>
        <w:rPr>
          <w:rFonts w:cs="Calibri"/>
        </w:rPr>
        <w:t xml:space="preserve"> </w:t>
      </w:r>
      <w:r w:rsidRPr="00250EC6">
        <w:rPr>
          <w:rFonts w:cs="Calibri"/>
        </w:rPr>
        <w:t>SERVICES.</w:t>
      </w:r>
    </w:p>
    <w:p w14:paraId="5174208F" w14:textId="77777777" w:rsidR="00F22528" w:rsidRDefault="00F22528" w:rsidP="00EE08AE">
      <w:pPr>
        <w:jc w:val="both"/>
        <w:rPr>
          <w:rFonts w:cs="Calibri"/>
        </w:rPr>
      </w:pPr>
    </w:p>
    <w:p w14:paraId="501E200C" w14:textId="77777777" w:rsidR="00F22528" w:rsidRDefault="00F22528" w:rsidP="00EE08AE">
      <w:pPr>
        <w:adjustRightInd w:val="0"/>
        <w:snapToGrid w:val="0"/>
        <w:spacing w:after="100" w:afterAutospacing="1"/>
        <w:jc w:val="both"/>
        <w:rPr>
          <w:rFonts w:eastAsia="Times New Roman" w:cs="Calibri"/>
          <w:b/>
        </w:rPr>
      </w:pPr>
      <w:r w:rsidRPr="00250EC6">
        <w:rPr>
          <w:rFonts w:eastAsia="Times New Roman" w:cs="Calibri"/>
          <w:b/>
        </w:rPr>
        <w:t xml:space="preserve">Formal Communication </w:t>
      </w:r>
    </w:p>
    <w:p w14:paraId="5D66BA92" w14:textId="4DBB9F2D" w:rsidR="00F22528" w:rsidRDefault="00F22528" w:rsidP="00EE08AE">
      <w:pPr>
        <w:jc w:val="both"/>
        <w:rPr>
          <w:rFonts w:eastAsia="Times New Roman" w:cs="Calibri"/>
        </w:rPr>
      </w:pPr>
      <w:r w:rsidRPr="00250EC6">
        <w:rPr>
          <w:rFonts w:eastAsia="Times New Roman" w:cs="Calibri"/>
        </w:rPr>
        <w:t>From tim</w:t>
      </w:r>
      <w:r w:rsidR="00705C55">
        <w:rPr>
          <w:rFonts w:eastAsia="Times New Roman" w:cs="Calibri"/>
        </w:rPr>
        <w:t xml:space="preserve">e to time, we may update these </w:t>
      </w:r>
      <w:r w:rsidR="00786D68">
        <w:rPr>
          <w:rFonts w:eastAsia="Times New Roman" w:cs="Calibri"/>
        </w:rPr>
        <w:t>Terms</w:t>
      </w:r>
      <w:r w:rsidRPr="00250EC6">
        <w:rPr>
          <w:rFonts w:eastAsia="Times New Roman" w:cs="Calibri"/>
        </w:rPr>
        <w:t xml:space="preserve">. If we do, we will </w:t>
      </w:r>
      <w:r w:rsidR="00BB30B7">
        <w:rPr>
          <w:rFonts w:eastAsia="Times New Roman" w:cs="Calibri"/>
        </w:rPr>
        <w:t xml:space="preserve">do this by Formal Communication. </w:t>
      </w:r>
      <w:r w:rsidRPr="00250EC6">
        <w:rPr>
          <w:rFonts w:eastAsia="Times New Roman" w:cs="Calibri"/>
        </w:rPr>
        <w:t>If we make a major change in</w:t>
      </w:r>
      <w:r w:rsidR="00705C55">
        <w:rPr>
          <w:rFonts w:eastAsia="Times New Roman" w:cs="Calibri"/>
        </w:rPr>
        <w:t xml:space="preserve"> the important points of these </w:t>
      </w:r>
      <w:r w:rsidR="00786D68">
        <w:rPr>
          <w:rFonts w:eastAsia="Times New Roman" w:cs="Calibri"/>
        </w:rPr>
        <w:t>Terms</w:t>
      </w:r>
      <w:r>
        <w:rPr>
          <w:rFonts w:eastAsia="Times New Roman" w:cs="Calibri"/>
        </w:rPr>
        <w:t xml:space="preserve"> (material change</w:t>
      </w:r>
      <w:r w:rsidRPr="00250EC6">
        <w:rPr>
          <w:rFonts w:eastAsia="Times New Roman" w:cs="Calibri"/>
        </w:rPr>
        <w:t>), we may alert you to the changes in a more prominent way. For example, we may temporarily highlight the new or revised sections in these Terms, temporarily post a prominent notice on the Website</w:t>
      </w:r>
      <w:r>
        <w:rPr>
          <w:rFonts w:eastAsia="Times New Roman" w:cs="Calibri"/>
        </w:rPr>
        <w:t xml:space="preserve"> </w:t>
      </w:r>
      <w:r w:rsidRPr="00250EC6">
        <w:rPr>
          <w:rFonts w:eastAsia="Times New Roman" w:cs="Calibri"/>
        </w:rPr>
        <w:t>or temporarily add the word "</w:t>
      </w:r>
      <w:r w:rsidR="00705C55">
        <w:rPr>
          <w:rFonts w:eastAsia="Times New Roman" w:cs="Calibri"/>
        </w:rPr>
        <w:t xml:space="preserve">Updated" to the title of these </w:t>
      </w:r>
      <w:r w:rsidR="00786D68">
        <w:rPr>
          <w:rFonts w:eastAsia="Times New Roman" w:cs="Calibri"/>
        </w:rPr>
        <w:t>Terms</w:t>
      </w:r>
      <w:r w:rsidRPr="00250EC6">
        <w:rPr>
          <w:rFonts w:eastAsia="Times New Roman" w:cs="Calibri"/>
        </w:rPr>
        <w:t xml:space="preserve"> and/or any hypertext links po</w:t>
      </w:r>
      <w:r w:rsidR="00705C55">
        <w:rPr>
          <w:rFonts w:eastAsia="Times New Roman" w:cs="Calibri"/>
        </w:rPr>
        <w:t xml:space="preserve">inting to these </w:t>
      </w:r>
      <w:r w:rsidR="00786D68">
        <w:rPr>
          <w:rFonts w:eastAsia="Times New Roman" w:cs="Calibri"/>
        </w:rPr>
        <w:t>Terms</w:t>
      </w:r>
      <w:r w:rsidRPr="00250EC6">
        <w:rPr>
          <w:rFonts w:eastAsia="Times New Roman" w:cs="Calibri"/>
        </w:rPr>
        <w:t xml:space="preserve">. In some instances, we may also send you an e-mail message or other communication telling you about the changes and any choices you may have or actions you can take before they go into effect. Your inaction or continued use of the </w:t>
      </w:r>
      <w:r w:rsidRPr="00250EC6">
        <w:rPr>
          <w:rFonts w:eastAsia="Times New Roman" w:cs="Calibri"/>
        </w:rPr>
        <w:lastRenderedPageBreak/>
        <w:t>Services, including access of the Website, after any such alerts or notices, or your acceptance of any changes for which we require your prior approval, will tell us that you agree to these changes.</w:t>
      </w:r>
    </w:p>
    <w:p w14:paraId="741D2BD0" w14:textId="77777777" w:rsidR="00F22528" w:rsidRDefault="00F22528" w:rsidP="00EE08AE">
      <w:pPr>
        <w:jc w:val="both"/>
        <w:rPr>
          <w:rFonts w:eastAsia="Times New Roman" w:cs="Calibri"/>
        </w:rPr>
      </w:pPr>
    </w:p>
    <w:p w14:paraId="3C0ACE44" w14:textId="77777777" w:rsidR="00F22528" w:rsidRDefault="005B7F3A" w:rsidP="00EE08AE">
      <w:pPr>
        <w:spacing w:after="0"/>
        <w:jc w:val="both"/>
        <w:rPr>
          <w:rFonts w:cs="Calibri"/>
          <w:b/>
        </w:rPr>
      </w:pPr>
      <w:r>
        <w:rPr>
          <w:rFonts w:cs="Calibri"/>
          <w:b/>
        </w:rPr>
        <w:t>Governing Law</w:t>
      </w:r>
    </w:p>
    <w:p w14:paraId="5981B1C3" w14:textId="77777777" w:rsidR="005B7F3A" w:rsidRPr="00250EC6" w:rsidRDefault="005B7F3A" w:rsidP="00EE08AE">
      <w:pPr>
        <w:spacing w:after="0"/>
        <w:jc w:val="both"/>
        <w:rPr>
          <w:rFonts w:cs="Calibri"/>
          <w:b/>
        </w:rPr>
      </w:pPr>
    </w:p>
    <w:p w14:paraId="58D3B8F4" w14:textId="5B60E147" w:rsidR="00F22528" w:rsidRDefault="00F22528" w:rsidP="00EE08AE">
      <w:pPr>
        <w:jc w:val="both"/>
        <w:rPr>
          <w:rFonts w:cs="Calibri"/>
        </w:rPr>
      </w:pPr>
      <w:r w:rsidRPr="00250EC6">
        <w:rPr>
          <w:rFonts w:cs="Calibri"/>
        </w:rPr>
        <w:t xml:space="preserve">These </w:t>
      </w:r>
      <w:r w:rsidR="00786D68">
        <w:rPr>
          <w:rFonts w:cs="Calibri"/>
        </w:rPr>
        <w:t>Terms</w:t>
      </w:r>
      <w:r w:rsidRPr="00250EC6">
        <w:rPr>
          <w:rFonts w:cs="Calibri"/>
        </w:rPr>
        <w:t xml:space="preserve"> shall be construed, interpreted and governed by the laws of the Netherlands without regard to conflicts of law provisions thereof.</w:t>
      </w:r>
    </w:p>
    <w:p w14:paraId="359CAB87" w14:textId="77777777" w:rsidR="003E65C4" w:rsidRDefault="003E65C4" w:rsidP="00EE08AE">
      <w:pPr>
        <w:jc w:val="both"/>
        <w:rPr>
          <w:rFonts w:cs="Calibri"/>
        </w:rPr>
      </w:pPr>
    </w:p>
    <w:p w14:paraId="7231DFC2" w14:textId="77777777" w:rsidR="003E65C4" w:rsidRDefault="003E65C4" w:rsidP="003E65C4">
      <w:pPr>
        <w:spacing w:after="0"/>
        <w:jc w:val="both"/>
        <w:rPr>
          <w:rFonts w:cs="Calibri"/>
          <w:b/>
        </w:rPr>
      </w:pPr>
      <w:r w:rsidRPr="00F772DA">
        <w:rPr>
          <w:rFonts w:cs="Calibri"/>
          <w:b/>
        </w:rPr>
        <w:t xml:space="preserve">Finally: </w:t>
      </w:r>
    </w:p>
    <w:p w14:paraId="61ACFE27" w14:textId="77777777" w:rsidR="003E65C4" w:rsidRPr="00F772DA" w:rsidRDefault="003E65C4" w:rsidP="003E65C4">
      <w:pPr>
        <w:spacing w:after="0"/>
        <w:jc w:val="both"/>
        <w:rPr>
          <w:rFonts w:cs="Calibri"/>
          <w:b/>
        </w:rPr>
      </w:pPr>
    </w:p>
    <w:p w14:paraId="36295405" w14:textId="116A6EEA" w:rsidR="003E65C4" w:rsidRPr="00F772DA" w:rsidRDefault="003E65C4" w:rsidP="003E65C4">
      <w:pPr>
        <w:spacing w:after="0"/>
        <w:jc w:val="both"/>
        <w:rPr>
          <w:rFonts w:cs="Calibri"/>
        </w:rPr>
      </w:pPr>
      <w:r w:rsidRPr="00F772DA">
        <w:rPr>
          <w:rFonts w:cs="Calibri"/>
        </w:rPr>
        <w:t xml:space="preserve">You represent and warrant that (i) you are not located in a country that is subject to a U.S. Government embargo, or that has been designated by the U.S. Government as a “terrorist supporting” country; and (ii) you are not listed on any U.S. Government list of prohibited or restricted parties. Also you irrevocably grant </w:t>
      </w:r>
      <w:r w:rsidR="00232CE1">
        <w:rPr>
          <w:rFonts w:cs="Calibri"/>
        </w:rPr>
        <w:t>the mobile application store where you have purchased the App</w:t>
      </w:r>
      <w:r w:rsidRPr="00F772DA">
        <w:rPr>
          <w:rFonts w:cs="Calibri"/>
        </w:rPr>
        <w:t xml:space="preserve"> the right (who will be deemed to have accepted that right) to enforce these </w:t>
      </w:r>
      <w:r w:rsidR="00786D68">
        <w:rPr>
          <w:rFonts w:cs="Calibri"/>
        </w:rPr>
        <w:t>Terms</w:t>
      </w:r>
      <w:r w:rsidRPr="00F772DA">
        <w:rPr>
          <w:rFonts w:cs="Calibri"/>
        </w:rPr>
        <w:t xml:space="preserve"> against you as a third party beneficiary thereof.</w:t>
      </w:r>
    </w:p>
    <w:p w14:paraId="3DE660D1" w14:textId="77777777" w:rsidR="003E65C4" w:rsidRPr="00142C66" w:rsidRDefault="003E65C4" w:rsidP="003E65C4">
      <w:pPr>
        <w:jc w:val="both"/>
        <w:rPr>
          <w:rFonts w:cs="Calibri"/>
        </w:rPr>
      </w:pPr>
    </w:p>
    <w:p w14:paraId="6FBC5950" w14:textId="77777777" w:rsidR="003E65C4" w:rsidRPr="00142C66" w:rsidRDefault="003E65C4" w:rsidP="003E65C4">
      <w:pPr>
        <w:jc w:val="both"/>
        <w:rPr>
          <w:rFonts w:cs="Calibri"/>
        </w:rPr>
      </w:pPr>
      <w:r w:rsidRPr="00142C66">
        <w:rPr>
          <w:rFonts w:cs="Calibri"/>
        </w:rPr>
        <w:t xml:space="preserve">You agree that you will not directly or indirectly, export or re-export the </w:t>
      </w:r>
      <w:r w:rsidR="00232CE1">
        <w:rPr>
          <w:rFonts w:cs="Calibri"/>
        </w:rPr>
        <w:t xml:space="preserve">Services, </w:t>
      </w:r>
      <w:r w:rsidRPr="00142C66">
        <w:rPr>
          <w:rFonts w:cs="Calibri"/>
        </w:rPr>
        <w:t xml:space="preserve">Product and Product Software to any country for which the United States Export Administration Act, or any similar United States law or regulation requires an export license or other U.S. Government approval, unless the appropriate export license or approval has first been obtained. </w:t>
      </w:r>
    </w:p>
    <w:p w14:paraId="224B1D28" w14:textId="77777777" w:rsidR="003E65C4" w:rsidRDefault="003E65C4" w:rsidP="00EE08AE">
      <w:pPr>
        <w:jc w:val="both"/>
      </w:pPr>
    </w:p>
    <w:sectPr w:rsidR="003E65C4" w:rsidSect="00BF3C50">
      <w:footerReference w:type="default" r:id="rId11"/>
      <w:pgSz w:w="12240" w:h="15840"/>
      <w:pgMar w:top="1170" w:right="1440" w:bottom="1260" w:left="1440" w:header="720" w:footer="3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842B00" w14:textId="77777777" w:rsidR="00935F67" w:rsidRDefault="00935F67" w:rsidP="00A25548">
      <w:pPr>
        <w:spacing w:after="0"/>
      </w:pPr>
      <w:r>
        <w:separator/>
      </w:r>
    </w:p>
  </w:endnote>
  <w:endnote w:type="continuationSeparator" w:id="0">
    <w:p w14:paraId="70190DA8" w14:textId="77777777" w:rsidR="00935F67" w:rsidRDefault="00935F67" w:rsidP="00A2554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C27B9F" w14:textId="5A4E1CEA" w:rsidR="00A25548" w:rsidRDefault="00A25548">
    <w:pPr>
      <w:pStyle w:val="Footer"/>
      <w:jc w:val="right"/>
    </w:pPr>
    <w:r>
      <w:fldChar w:fldCharType="begin"/>
    </w:r>
    <w:r>
      <w:instrText xml:space="preserve"> PAGE   \* MERGEFORMAT </w:instrText>
    </w:r>
    <w:r>
      <w:fldChar w:fldCharType="separate"/>
    </w:r>
    <w:r w:rsidR="00B0633B">
      <w:rPr>
        <w:noProof/>
      </w:rPr>
      <w:t>1</w:t>
    </w:r>
    <w:r>
      <w:rPr>
        <w:noProof/>
      </w:rPr>
      <w:fldChar w:fldCharType="end"/>
    </w:r>
  </w:p>
  <w:p w14:paraId="6C282203" w14:textId="77777777" w:rsidR="00A25548" w:rsidRDefault="00A255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EE56FB" w14:textId="77777777" w:rsidR="00935F67" w:rsidRDefault="00935F67" w:rsidP="00A25548">
      <w:pPr>
        <w:spacing w:after="0"/>
      </w:pPr>
      <w:r>
        <w:separator/>
      </w:r>
    </w:p>
  </w:footnote>
  <w:footnote w:type="continuationSeparator" w:id="0">
    <w:p w14:paraId="6F0594D7" w14:textId="77777777" w:rsidR="00935F67" w:rsidRDefault="00935F67" w:rsidP="00A25548">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EE2CA0"/>
    <w:multiLevelType w:val="hybridMultilevel"/>
    <w:tmpl w:val="BBC86A4C"/>
    <w:lvl w:ilvl="0" w:tplc="1962168E">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A337D73"/>
    <w:multiLevelType w:val="hybridMultilevel"/>
    <w:tmpl w:val="2A74FC8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2B42BD"/>
    <w:multiLevelType w:val="hybridMultilevel"/>
    <w:tmpl w:val="C42A2F66"/>
    <w:lvl w:ilvl="0" w:tplc="16701E1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US" w:vendorID="64" w:dllVersion="131078" w:nlCheck="1" w:checkStyle="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528"/>
    <w:rsid w:val="00003272"/>
    <w:rsid w:val="00023405"/>
    <w:rsid w:val="00053C90"/>
    <w:rsid w:val="00067EDF"/>
    <w:rsid w:val="00091CAD"/>
    <w:rsid w:val="001002B2"/>
    <w:rsid w:val="00121590"/>
    <w:rsid w:val="00126CEC"/>
    <w:rsid w:val="001F4EC8"/>
    <w:rsid w:val="00232CE1"/>
    <w:rsid w:val="00264059"/>
    <w:rsid w:val="00274A33"/>
    <w:rsid w:val="002B206C"/>
    <w:rsid w:val="002F0E8A"/>
    <w:rsid w:val="003E311F"/>
    <w:rsid w:val="003E65C4"/>
    <w:rsid w:val="003F1D21"/>
    <w:rsid w:val="00415DCB"/>
    <w:rsid w:val="004A72C3"/>
    <w:rsid w:val="004B2E6B"/>
    <w:rsid w:val="00514D49"/>
    <w:rsid w:val="0053642C"/>
    <w:rsid w:val="005602EB"/>
    <w:rsid w:val="005B7F3A"/>
    <w:rsid w:val="005C3D8C"/>
    <w:rsid w:val="00601B41"/>
    <w:rsid w:val="0066444F"/>
    <w:rsid w:val="006B2652"/>
    <w:rsid w:val="00705C55"/>
    <w:rsid w:val="00786D68"/>
    <w:rsid w:val="007D3600"/>
    <w:rsid w:val="0082591B"/>
    <w:rsid w:val="009329FE"/>
    <w:rsid w:val="00935F67"/>
    <w:rsid w:val="00964648"/>
    <w:rsid w:val="00A25548"/>
    <w:rsid w:val="00A45AFC"/>
    <w:rsid w:val="00AF6F40"/>
    <w:rsid w:val="00B02301"/>
    <w:rsid w:val="00B0633B"/>
    <w:rsid w:val="00BB30B7"/>
    <w:rsid w:val="00BF3C50"/>
    <w:rsid w:val="00C041D0"/>
    <w:rsid w:val="00C563B7"/>
    <w:rsid w:val="00D325AD"/>
    <w:rsid w:val="00D912F7"/>
    <w:rsid w:val="00E02B0F"/>
    <w:rsid w:val="00E453F9"/>
    <w:rsid w:val="00EE08AE"/>
    <w:rsid w:val="00F22528"/>
    <w:rsid w:val="00F43944"/>
    <w:rsid w:val="00F756AC"/>
    <w:rsid w:val="013E984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5A057"/>
  <w15:docId w15:val="{3762ADA7-60DB-400E-9EA4-C599E3120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2528"/>
    <w:pPr>
      <w:spacing w:after="60"/>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F22528"/>
    <w:rPr>
      <w:sz w:val="16"/>
      <w:szCs w:val="16"/>
    </w:rPr>
  </w:style>
  <w:style w:type="paragraph" w:styleId="CommentText">
    <w:name w:val="annotation text"/>
    <w:basedOn w:val="Normal"/>
    <w:link w:val="CommentTextChar"/>
    <w:uiPriority w:val="99"/>
    <w:semiHidden/>
    <w:unhideWhenUsed/>
    <w:rsid w:val="00F22528"/>
    <w:rPr>
      <w:sz w:val="20"/>
      <w:szCs w:val="20"/>
    </w:rPr>
  </w:style>
  <w:style w:type="character" w:customStyle="1" w:styleId="CommentTextChar">
    <w:name w:val="Comment Text Char"/>
    <w:link w:val="CommentText"/>
    <w:uiPriority w:val="99"/>
    <w:semiHidden/>
    <w:rsid w:val="00F22528"/>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F22528"/>
    <w:pPr>
      <w:spacing w:after="0"/>
    </w:pPr>
    <w:rPr>
      <w:rFonts w:ascii="Tahoma" w:hAnsi="Tahoma" w:cs="Tahoma"/>
      <w:sz w:val="16"/>
      <w:szCs w:val="16"/>
    </w:rPr>
  </w:style>
  <w:style w:type="character" w:customStyle="1" w:styleId="BalloonTextChar">
    <w:name w:val="Balloon Text Char"/>
    <w:link w:val="BalloonText"/>
    <w:uiPriority w:val="99"/>
    <w:semiHidden/>
    <w:rsid w:val="00F22528"/>
    <w:rPr>
      <w:rFonts w:ascii="Tahoma" w:eastAsia="Calibri" w:hAnsi="Tahoma" w:cs="Tahoma"/>
      <w:sz w:val="16"/>
      <w:szCs w:val="16"/>
    </w:rPr>
  </w:style>
  <w:style w:type="paragraph" w:styleId="Header">
    <w:name w:val="header"/>
    <w:basedOn w:val="Normal"/>
    <w:link w:val="HeaderChar"/>
    <w:uiPriority w:val="99"/>
    <w:unhideWhenUsed/>
    <w:rsid w:val="00A25548"/>
    <w:pPr>
      <w:tabs>
        <w:tab w:val="center" w:pos="4680"/>
        <w:tab w:val="right" w:pos="9360"/>
      </w:tabs>
    </w:pPr>
  </w:style>
  <w:style w:type="character" w:customStyle="1" w:styleId="HeaderChar">
    <w:name w:val="Header Char"/>
    <w:link w:val="Header"/>
    <w:uiPriority w:val="99"/>
    <w:rsid w:val="00A25548"/>
    <w:rPr>
      <w:sz w:val="22"/>
      <w:szCs w:val="22"/>
    </w:rPr>
  </w:style>
  <w:style w:type="paragraph" w:styleId="Footer">
    <w:name w:val="footer"/>
    <w:basedOn w:val="Normal"/>
    <w:link w:val="FooterChar"/>
    <w:uiPriority w:val="99"/>
    <w:unhideWhenUsed/>
    <w:rsid w:val="00A25548"/>
    <w:pPr>
      <w:tabs>
        <w:tab w:val="center" w:pos="4680"/>
        <w:tab w:val="right" w:pos="9360"/>
      </w:tabs>
    </w:pPr>
  </w:style>
  <w:style w:type="character" w:customStyle="1" w:styleId="FooterChar">
    <w:name w:val="Footer Char"/>
    <w:link w:val="Footer"/>
    <w:uiPriority w:val="99"/>
    <w:rsid w:val="00A25548"/>
    <w:rPr>
      <w:sz w:val="22"/>
      <w:szCs w:val="22"/>
    </w:rPr>
  </w:style>
  <w:style w:type="paragraph" w:styleId="CommentSubject">
    <w:name w:val="annotation subject"/>
    <w:basedOn w:val="CommentText"/>
    <w:next w:val="CommentText"/>
    <w:link w:val="CommentSubjectChar"/>
    <w:uiPriority w:val="99"/>
    <w:semiHidden/>
    <w:unhideWhenUsed/>
    <w:rsid w:val="00121590"/>
    <w:rPr>
      <w:b/>
      <w:bCs/>
    </w:rPr>
  </w:style>
  <w:style w:type="character" w:customStyle="1" w:styleId="CommentSubjectChar">
    <w:name w:val="Comment Subject Char"/>
    <w:link w:val="CommentSubject"/>
    <w:uiPriority w:val="99"/>
    <w:semiHidden/>
    <w:rsid w:val="00121590"/>
    <w:rPr>
      <w:rFonts w:ascii="Calibri" w:eastAsia="Calibri" w:hAnsi="Calibri" w:cs="Times New Roman"/>
      <w:b/>
      <w:bCs/>
      <w:sz w:val="20"/>
      <w:szCs w:val="20"/>
    </w:rPr>
  </w:style>
  <w:style w:type="character" w:styleId="Hyperlink">
    <w:name w:val="Hyperlink"/>
    <w:basedOn w:val="DefaultParagraphFont"/>
    <w:uiPriority w:val="99"/>
    <w:unhideWhenUsed/>
    <w:rsid w:val="005C3D8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philips.com/coralcare"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1312226CBF0A4690E72AC99E04F002" ma:contentTypeVersion="10" ma:contentTypeDescription="Create a new document." ma:contentTypeScope="" ma:versionID="0eb8de8de5142c9f3cb03f589dfd37f1">
  <xsd:schema xmlns:xsd="http://www.w3.org/2001/XMLSchema" xmlns:xs="http://www.w3.org/2001/XMLSchema" xmlns:p="http://schemas.microsoft.com/office/2006/metadata/properties" xmlns:ns2="18640b11-e15a-4105-8b32-3a23f9f050ce" targetNamespace="http://schemas.microsoft.com/office/2006/metadata/properties" ma:root="true" ma:fieldsID="2da2d4debc1be71c43494a31e1af8809" ns2:_="">
    <xsd:import namespace="18640b11-e15a-4105-8b32-3a23f9f050ce"/>
    <xsd:element name="properties">
      <xsd:complexType>
        <xsd:sequence>
          <xsd:element name="documentManagement">
            <xsd:complexType>
              <xsd:all>
                <xsd:element ref="ns2:Document_x0020_type" minOccurs="0"/>
                <xsd:element ref="ns2:PD" minOccurs="0"/>
                <xsd:element ref="ns2:Certificate_x0020_date" minOccurs="0"/>
                <xsd:element ref="ns2:Author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40b11-e15a-4105-8b32-3a23f9f050ce" elementFormDefault="qualified">
    <xsd:import namespace="http://schemas.microsoft.com/office/2006/documentManagement/types"/>
    <xsd:import namespace="http://schemas.microsoft.com/office/infopath/2007/PartnerControls"/>
    <xsd:element name="Document_x0020_type" ma:index="2" nillable="true" ma:displayName="Document type" ma:list="{6655175f-c1b1-44d4-8f49-a63ff254a81c}" ma:internalName="Document_x0020_type" ma:showField="LinkTitleNoMenu" ma:web="18640b11-e15a-4105-8b32-3a23f9f050ce" ma:requiredMultiChoice="true">
      <xsd:complexType>
        <xsd:complexContent>
          <xsd:extension base="dms:MultiChoiceLookup">
            <xsd:sequence>
              <xsd:element name="Value" type="dms:Lookup" maxOccurs="unbounded" minOccurs="0" nillable="true"/>
            </xsd:sequence>
          </xsd:extension>
        </xsd:complexContent>
      </xsd:complexType>
    </xsd:element>
    <xsd:element name="PD" ma:index="3" nillable="true" ma:displayName="Sector" ma:list="{f101e27c-92c1-4300-9f97-f892da3abc16}" ma:internalName="PD" ma:showField="LinkTitleNoMenu" ma:web="18640b11-e15a-4105-8b32-3a23f9f050ce">
      <xsd:complexType>
        <xsd:complexContent>
          <xsd:extension base="dms:MultiChoiceLookup">
            <xsd:sequence>
              <xsd:element name="Value" type="dms:Lookup" maxOccurs="unbounded" minOccurs="0" nillable="true"/>
            </xsd:sequence>
          </xsd:extension>
        </xsd:complexContent>
      </xsd:complexType>
    </xsd:element>
    <xsd:element name="Certificate_x0020_date" ma:index="4" nillable="true" ma:displayName="Certification date" ma:format="DateOnly" ma:internalName="Certificate_x0020_date">
      <xsd:simpleType>
        <xsd:restriction base="dms:DateTime"/>
      </xsd:simpleType>
    </xsd:element>
    <xsd:element name="Author1" ma:index="5" nillable="true" ma:displayName="Author" ma:list="UserInfo" ma:SharePointGroup="0" ma:internalName="Author1"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4FFCF7-B8BB-4563-B51C-57954E5C7E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640b11-e15a-4105-8b32-3a23f9f050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E7D791-15BB-4230-A0C4-64C96DC499C0}">
  <ds:schemaRefs>
    <ds:schemaRef ds:uri="http://schemas.microsoft.com/office/2006/metadata/longProperties"/>
  </ds:schemaRefs>
</ds:datastoreItem>
</file>

<file path=customXml/itemProps3.xml><?xml version="1.0" encoding="utf-8"?>
<ds:datastoreItem xmlns:ds="http://schemas.openxmlformats.org/officeDocument/2006/customXml" ds:itemID="{F3D1AD94-BFF8-491F-8C3D-62013E5D00A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1394</Words>
  <Characters>7668</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T&amp;C for Apps with connected products</vt:lpstr>
    </vt:vector>
  </TitlesOfParts>
  <Company>Philips</Company>
  <LinksUpToDate>false</LinksUpToDate>
  <CharactersWithSpaces>9044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T&amp;C for Apps with connected products</dc:title>
  <dc:creator>prowl</dc:creator>
  <cp:lastModifiedBy>Philips</cp:lastModifiedBy>
  <cp:revision>2</cp:revision>
  <dcterms:created xsi:type="dcterms:W3CDTF">2016-05-11T09:12:00Z</dcterms:created>
  <dcterms:modified xsi:type="dcterms:W3CDTF">2016-05-11T09:12:00Z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D">
    <vt:lpwstr>6;#All</vt:lpwstr>
  </property>
  <property fmtid="{D5CDD505-2E9C-101B-9397-08002B2CF9AE}" pid="3" name="Document type">
    <vt:lpwstr>3;#Templates</vt:lpwstr>
  </property>
  <property fmtid="{D5CDD505-2E9C-101B-9397-08002B2CF9AE}" pid="4" name="Certificate date">
    <vt:lpwstr>2015-10-16T00:00:00Z</vt:lpwstr>
  </property>
</Properties>
</file>